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3B43" w14:textId="6AA46E33" w:rsidR="00CC059F" w:rsidRDefault="00CC059F" w:rsidP="0097050E">
      <w:pPr>
        <w:tabs>
          <w:tab w:val="left" w:pos="1418"/>
        </w:tabs>
        <w:jc w:val="center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12491E3" wp14:editId="2EFAF820">
            <wp:simplePos x="0" y="0"/>
            <wp:positionH relativeFrom="margin">
              <wp:posOffset>1882140</wp:posOffset>
            </wp:positionH>
            <wp:positionV relativeFrom="paragraph">
              <wp:posOffset>-627309</wp:posOffset>
            </wp:positionV>
            <wp:extent cx="1962150" cy="1860408"/>
            <wp:effectExtent l="0" t="0" r="0" b="6985"/>
            <wp:wrapNone/>
            <wp:docPr id="21284232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2323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860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16029" w14:textId="77777777" w:rsidR="00CC059F" w:rsidRDefault="00CC059F" w:rsidP="0097050E">
      <w:pPr>
        <w:tabs>
          <w:tab w:val="left" w:pos="1418"/>
        </w:tabs>
        <w:jc w:val="center"/>
        <w:rPr>
          <w:rFonts w:ascii="TH SarabunPSK" w:eastAsia="Times New Roman" w:hAnsi="TH SarabunPSK" w:cs="TH SarabunPSK"/>
          <w:b/>
          <w:bCs/>
          <w:color w:val="000000"/>
          <w:sz w:val="72"/>
          <w:szCs w:val="72"/>
        </w:rPr>
      </w:pPr>
    </w:p>
    <w:p w14:paraId="6913C96D" w14:textId="58A7A8C2" w:rsidR="0097050E" w:rsidRPr="003C4572" w:rsidRDefault="0097050E" w:rsidP="0097050E">
      <w:pPr>
        <w:tabs>
          <w:tab w:val="left" w:pos="1418"/>
        </w:tabs>
        <w:jc w:val="center"/>
        <w:rPr>
          <w:rFonts w:ascii="TH SarabunPSK" w:hAnsi="TH SarabunPSK" w:cs="TH SarabunPSK"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รายงานผลการ</w:t>
      </w:r>
      <w:r w:rsidRPr="003C4572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 ของบริจาค และการจัดเก็บของกลาง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ประจำเดือน </w:t>
      </w:r>
      <w:r w:rsidR="00012A21">
        <w:rPr>
          <w:rFonts w:ascii="TH SarabunPSK" w:hAnsi="TH SarabunPSK" w:cs="TH SarabunPSK" w:hint="cs"/>
          <w:b/>
          <w:bCs/>
          <w:sz w:val="72"/>
          <w:szCs w:val="72"/>
          <w:cs/>
        </w:rPr>
        <w:t>พฤศจิกายน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2566</w:t>
      </w:r>
      <w:r w:rsidRPr="003C4572">
        <w:rPr>
          <w:rFonts w:ascii="TH SarabunPSK" w:hAnsi="TH SarabunPSK" w:cs="TH SarabunPSK"/>
          <w:b/>
          <w:bCs/>
          <w:sz w:val="72"/>
          <w:szCs w:val="72"/>
          <w:cs/>
        </w:rPr>
        <w:t xml:space="preserve"> </w:t>
      </w:r>
    </w:p>
    <w:p w14:paraId="37235CAD" w14:textId="1F1C27D5" w:rsidR="0097050E" w:rsidRPr="009E55D1" w:rsidRDefault="0097050E" w:rsidP="0097050E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56"/>
          <w:szCs w:val="56"/>
        </w:rPr>
      </w:pPr>
      <w:r w:rsidRPr="009E55D1">
        <w:rPr>
          <w:rFonts w:ascii="TH SarabunPSK" w:eastAsia="TH SarabunPSK" w:hAnsi="TH SarabunPSK" w:cs="TH SarabunPSK"/>
          <w:b/>
          <w:bCs/>
          <w:color w:val="000000"/>
          <w:sz w:val="56"/>
          <w:szCs w:val="56"/>
          <w:cs/>
        </w:rPr>
        <w:t>สถานีตำรวจ</w:t>
      </w:r>
      <w:r w:rsidRPr="009E55D1">
        <w:rPr>
          <w:rFonts w:ascii="TH SarabunPSK" w:eastAsia="TH SarabunPSK" w:hAnsi="TH SarabunPSK" w:cs="TH SarabunPSK" w:hint="cs"/>
          <w:b/>
          <w:bCs/>
          <w:color w:val="000000"/>
          <w:sz w:val="56"/>
          <w:szCs w:val="56"/>
          <w:cs/>
        </w:rPr>
        <w:t>ภูธร</w:t>
      </w:r>
      <w:r w:rsidR="009E55D1" w:rsidRPr="009E55D1">
        <w:rPr>
          <w:rFonts w:ascii="TH SarabunPSK" w:eastAsia="TH SarabunPSK" w:hAnsi="TH SarabunPSK" w:cs="TH SarabunPSK" w:hint="cs"/>
          <w:b/>
          <w:bCs/>
          <w:color w:val="000000"/>
          <w:sz w:val="56"/>
          <w:szCs w:val="56"/>
          <w:cs/>
        </w:rPr>
        <w:t>ปากน้ำหลังสวน</w:t>
      </w:r>
      <w:r w:rsidRPr="009E55D1">
        <w:rPr>
          <w:rFonts w:ascii="TH SarabunPSK" w:eastAsia="TH SarabunPSK" w:hAnsi="TH SarabunPSK" w:cs="TH SarabunPSK"/>
          <w:b/>
          <w:bCs/>
          <w:color w:val="000000"/>
          <w:sz w:val="56"/>
          <w:szCs w:val="56"/>
          <w:cs/>
        </w:rPr>
        <w:t xml:space="preserve"> จังหวัด</w:t>
      </w:r>
      <w:r w:rsidRPr="009E55D1">
        <w:rPr>
          <w:rFonts w:ascii="TH SarabunPSK" w:eastAsia="TH SarabunPSK" w:hAnsi="TH SarabunPSK" w:cs="TH SarabunPSK" w:hint="cs"/>
          <w:b/>
          <w:bCs/>
          <w:color w:val="000000"/>
          <w:sz w:val="56"/>
          <w:szCs w:val="56"/>
          <w:cs/>
        </w:rPr>
        <w:t>ชุมพร</w:t>
      </w:r>
    </w:p>
    <w:p w14:paraId="62A718E9" w14:textId="77777777" w:rsidR="0097050E" w:rsidRPr="003C4572" w:rsidRDefault="0097050E" w:rsidP="0097050E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  <w:cs/>
        </w:rPr>
      </w:pPr>
      <w:r w:rsidRPr="003C4572">
        <w:rPr>
          <w:rFonts w:ascii="TH SarabunPSK" w:eastAsia="TH SarabunPSK" w:hAnsi="TH SarabunPSK" w:cs="TH SarabunPSK"/>
          <w:b/>
          <w:bCs/>
          <w:color w:val="000000"/>
          <w:sz w:val="72"/>
          <w:szCs w:val="72"/>
          <w:cs/>
        </w:rPr>
        <w:t>ประจำปีงบประมาณ พ.ศ. 256</w:t>
      </w:r>
      <w:r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  <w:t>7</w:t>
      </w:r>
    </w:p>
    <w:p w14:paraId="3F738819" w14:textId="77777777" w:rsidR="0097050E" w:rsidRPr="003C4572" w:rsidRDefault="0097050E" w:rsidP="0097050E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  <w:cs/>
        </w:rPr>
      </w:pPr>
    </w:p>
    <w:p w14:paraId="35BF5FB4" w14:textId="1630D6E5" w:rsidR="001158EE" w:rsidRDefault="001158EE"/>
    <w:p w14:paraId="33DB975B" w14:textId="77777777" w:rsidR="0081419D" w:rsidRDefault="0081419D"/>
    <w:p w14:paraId="61B8FD1D" w14:textId="77777777" w:rsidR="0081419D" w:rsidRDefault="0081419D"/>
    <w:p w14:paraId="0E43DE3F" w14:textId="77777777" w:rsidR="0081419D" w:rsidRDefault="0081419D"/>
    <w:p w14:paraId="2F089CCA" w14:textId="77777777" w:rsidR="0081419D" w:rsidRDefault="0081419D"/>
    <w:p w14:paraId="0C87840C" w14:textId="77777777" w:rsidR="0081419D" w:rsidRDefault="0081419D"/>
    <w:p w14:paraId="76399DFF" w14:textId="77777777" w:rsidR="0081419D" w:rsidRDefault="0081419D"/>
    <w:p w14:paraId="1413C253" w14:textId="77777777" w:rsidR="0081419D" w:rsidRDefault="0081419D"/>
    <w:p w14:paraId="4638DB08" w14:textId="77777777" w:rsidR="0081419D" w:rsidRDefault="0081419D"/>
    <w:p w14:paraId="59A8C24E" w14:textId="77777777" w:rsidR="0081419D" w:rsidRDefault="0081419D">
      <w:pPr>
        <w:rPr>
          <w:cs/>
        </w:rPr>
        <w:sectPr w:rsidR="0081419D" w:rsidSect="006415F7">
          <w:pgSz w:w="11906" w:h="16838"/>
          <w:pgMar w:top="1702" w:right="1440" w:bottom="1440" w:left="1440" w:header="708" w:footer="708" w:gutter="0"/>
          <w:cols w:space="708"/>
          <w:docGrid w:linePitch="360"/>
        </w:sectPr>
      </w:pPr>
    </w:p>
    <w:p w14:paraId="4DD5BB9D" w14:textId="77777777" w:rsidR="0081419D" w:rsidRPr="003C4572" w:rsidRDefault="0081419D" w:rsidP="0081419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1B8B43F7" w14:textId="1B836FE2" w:rsidR="0081419D" w:rsidRPr="003C4572" w:rsidRDefault="0081419D" w:rsidP="0081419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สถานี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ตำรวจภูธร</w:t>
      </w:r>
      <w:r w:rsidR="006C5AEB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ปากน้ำหลังสวน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ประจำเดือน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012A21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พฤศจิกายน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2566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ประจำปีงบประมาณ พ.ศ. 256</w:t>
      </w:r>
      <w:r w:rsidRPr="003C457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7</w:t>
      </w:r>
    </w:p>
    <w:tbl>
      <w:tblPr>
        <w:tblStyle w:val="a7"/>
        <w:tblW w:w="14454" w:type="dxa"/>
        <w:tblLook w:val="04A0" w:firstRow="1" w:lastRow="0" w:firstColumn="1" w:lastColumn="0" w:noHBand="0" w:noVBand="1"/>
      </w:tblPr>
      <w:tblGrid>
        <w:gridCol w:w="1906"/>
        <w:gridCol w:w="74"/>
        <w:gridCol w:w="6498"/>
        <w:gridCol w:w="448"/>
        <w:gridCol w:w="5528"/>
      </w:tblGrid>
      <w:tr w:rsidR="00C27416" w14:paraId="1CC355B3" w14:textId="77777777" w:rsidTr="0081419D">
        <w:trPr>
          <w:trHeight w:val="1022"/>
        </w:trPr>
        <w:tc>
          <w:tcPr>
            <w:tcW w:w="1980" w:type="dxa"/>
            <w:gridSpan w:val="2"/>
          </w:tcPr>
          <w:p w14:paraId="0CAEF261" w14:textId="77777777" w:rsidR="0081419D" w:rsidRPr="000E72B5" w:rsidRDefault="0081419D" w:rsidP="008141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BCA75E" w14:textId="20DE56A6" w:rsidR="0081419D" w:rsidRPr="000E72B5" w:rsidRDefault="0081419D" w:rsidP="008141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72B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946" w:type="dxa"/>
            <w:gridSpan w:val="2"/>
          </w:tcPr>
          <w:p w14:paraId="29D5D958" w14:textId="77777777" w:rsidR="0081419D" w:rsidRPr="000E72B5" w:rsidRDefault="0081419D" w:rsidP="008141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6D8B1B" w14:textId="2E951F13" w:rsidR="0081419D" w:rsidRPr="000E72B5" w:rsidRDefault="0081419D" w:rsidP="008141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72B5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528" w:type="dxa"/>
          </w:tcPr>
          <w:p w14:paraId="71C3007D" w14:textId="77777777" w:rsidR="0081419D" w:rsidRPr="000E72B5" w:rsidRDefault="0081419D" w:rsidP="008141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7E4900" w14:textId="0BFFDCB7" w:rsidR="0081419D" w:rsidRPr="000E72B5" w:rsidRDefault="0081419D" w:rsidP="008141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72B5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C27416" w14:paraId="7CB69A34" w14:textId="77777777" w:rsidTr="006E07E5">
        <w:trPr>
          <w:trHeight w:val="70"/>
        </w:trPr>
        <w:tc>
          <w:tcPr>
            <w:tcW w:w="1980" w:type="dxa"/>
            <w:gridSpan w:val="2"/>
          </w:tcPr>
          <w:p w14:paraId="74438ABD" w14:textId="77777777" w:rsidR="0081419D" w:rsidRDefault="0081419D" w:rsidP="0081419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14:paraId="5E2E693F" w14:textId="26DA51AE" w:rsidR="0081419D" w:rsidRDefault="0081419D" w:rsidP="0081419D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ของราชการ</w:t>
            </w:r>
            <w:r w:rsidR="00DF150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และอาวุธยุทธภัณฑ์</w:t>
            </w:r>
          </w:p>
          <w:p w14:paraId="0CBB7F8F" w14:textId="77777777" w:rsidR="0081419D" w:rsidRDefault="0081419D"/>
        </w:tc>
        <w:tc>
          <w:tcPr>
            <w:tcW w:w="6946" w:type="dxa"/>
            <w:gridSpan w:val="2"/>
          </w:tcPr>
          <w:p w14:paraId="48AEFEAE" w14:textId="242C327D" w:rsidR="0081419D" w:rsidRPr="00483ED1" w:rsidRDefault="0081419D" w:rsidP="005B3EB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</w:t>
            </w:r>
            <w:r w:rsidR="00A2630F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ปากน้ำหลังสวน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ได้ให้เจ้าหน้าที่ผู้รับผิดชอบดำเนินการตรวจสอบ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การรับ การจ่ายพัสดุและตรวจสอบพัสดุคงเหลือที่อยู่ในความรับผิดชอบ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ซึ่งประกอบด้วย คอมพิวเตอร์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รถจักรยานยนต์</w:t>
            </w:r>
            <w:r w:rsidR="005B3EB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รถยนต์ของทางราชการ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รถยนต์เช่า อาวุธปืนชนิดและขนาดต่างๆ อุปกรณ์ช็อตไฟฟ้า เสื้อเกราะกันกระสุน กระสุนปืนขนาดต่างๆ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เรือยางพร้อมเครื่องยนต์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เครื่องวัดแอลกอฮอล์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อุปกรณ์สกัดกั้นหลบหนีแบบเจอะยาง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เครื่องออกใบสั่งแบบพกพา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เครื่องสะแกนโลหะแบบพกพาวิทยุสื่อสาร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3EB8" w:rsidRPr="005B3EB8">
              <w:rPr>
                <w:rFonts w:ascii="TH SarabunPSK" w:hAnsi="TH SarabunPSK" w:cs="TH SarabunPSK"/>
                <w:sz w:val="32"/>
                <w:szCs w:val="32"/>
                <w:cs/>
              </w:rPr>
              <w:t>หม้อแปลงไฟฟ้า</w:t>
            </w:r>
            <w:r w:rsidR="005B3E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โดยได้วางระบบการจัดการ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C6D3D9D" w14:textId="21D9BFD1" w:rsidR="0081419D" w:rsidRPr="00483ED1" w:rsidRDefault="0081419D" w:rsidP="008141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๑. ตรวจสอบการเบิก การจ่าย รวมถึงยอดคงคลัง ของครุภัณฑ์อาวุธ ศาสตราภัณฑ์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และยุทธภัณฑ์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5E1992A" w14:textId="77777777" w:rsidR="0081419D" w:rsidRPr="00483ED1" w:rsidRDefault="0081419D" w:rsidP="008141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๒. ตรวจสอบการเบิกจ่ายครุภัณฑ์อาวุธปืน สำหรับข้าราชการตำรวจ ที่เบิกไปใช้ใน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การปฏิบัติหน้าที่ เพื่อป้องกันมิให้เกิดการสูญหาย หรือนำไปใช้ในทางทุจริต และ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รายงานผลการตรวจสอบ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B057D89" w14:textId="77777777" w:rsidR="00105B22" w:rsidRDefault="0081419D" w:rsidP="008141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๓. ตรวจสอบการเบิกจ่ายครุภัณฑ์ยานพาหนะที่เบิกไปใช้ในการป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ฏิ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บัติหน้าที่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เพื่อป้องกันมิให้เกิดการสูญหาย หรือนำไปใช้ในทางทุจริต และรายงานผลการตรวจสอบ</w:t>
            </w:r>
            <w:r w:rsidRPr="00483ED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0194806" w14:textId="00E6CA68" w:rsidR="00131F10" w:rsidRDefault="0081419D" w:rsidP="006E07E5">
            <w:pPr>
              <w:spacing w:after="0" w:line="240" w:lineRule="auto"/>
              <w:jc w:val="thaiDistribute"/>
            </w:pP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 ตรวจสอบ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กับ ดูแล กำรเบิกจ่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483ED1">
              <w:rPr>
                <w:rFonts w:ascii="TH SarabunPSK" w:hAnsi="TH SarabunPSK" w:cs="TH SarabunPSK"/>
                <w:sz w:val="32"/>
                <w:szCs w:val="32"/>
                <w:cs/>
              </w:rPr>
              <w:t>ยพัสดุสิ่งของหลวง แลตรวจสอบพัสดุคงคลัง</w:t>
            </w:r>
          </w:p>
        </w:tc>
        <w:tc>
          <w:tcPr>
            <w:tcW w:w="5528" w:type="dxa"/>
          </w:tcPr>
          <w:p w14:paraId="47A7F20A" w14:textId="12B73AE8" w:rsidR="00131F10" w:rsidRDefault="005B2EA9" w:rsidP="005B2EA9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B1832D2" wp14:editId="44AB78D5">
                  <wp:extent cx="2224502" cy="2366682"/>
                  <wp:effectExtent l="0" t="0" r="4445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13025297 - Copy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746" cy="240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5B89E9" w14:textId="0AB2C3FB" w:rsidR="00C27416" w:rsidRPr="00131F10" w:rsidRDefault="00C27416" w:rsidP="005B2EA9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7151CCC" wp14:editId="38C53FA5">
                  <wp:extent cx="2244750" cy="1682803"/>
                  <wp:effectExtent l="0" t="0" r="3175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862" cy="1761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0C5F60" w14:textId="73379211" w:rsidR="00131F10" w:rsidRPr="00131F10" w:rsidRDefault="00131F10" w:rsidP="00131F10"/>
          <w:p w14:paraId="34ECD510" w14:textId="5ACD2E90" w:rsidR="00105B22" w:rsidRPr="00105B22" w:rsidRDefault="00105B22" w:rsidP="00105B22"/>
        </w:tc>
      </w:tr>
      <w:tr w:rsidR="00C27416" w14:paraId="5C46A39B" w14:textId="77777777" w:rsidTr="00214CC6">
        <w:trPr>
          <w:trHeight w:val="1022"/>
        </w:trPr>
        <w:tc>
          <w:tcPr>
            <w:tcW w:w="1906" w:type="dxa"/>
          </w:tcPr>
          <w:p w14:paraId="0467444B" w14:textId="77777777" w:rsidR="0081419D" w:rsidRPr="00214CC6" w:rsidRDefault="0081419D" w:rsidP="005E4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B3ADCB" w14:textId="77777777" w:rsidR="0081419D" w:rsidRPr="00214CC6" w:rsidRDefault="0081419D" w:rsidP="005E4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CC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572" w:type="dxa"/>
            <w:gridSpan w:val="2"/>
          </w:tcPr>
          <w:p w14:paraId="701EEF3A" w14:textId="77777777" w:rsidR="0081419D" w:rsidRPr="00214CC6" w:rsidRDefault="0081419D" w:rsidP="005E4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CC83E5" w14:textId="77777777" w:rsidR="0081419D" w:rsidRPr="00214CC6" w:rsidRDefault="0081419D" w:rsidP="005E4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4CC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976" w:type="dxa"/>
            <w:gridSpan w:val="2"/>
          </w:tcPr>
          <w:p w14:paraId="59ECE3E6" w14:textId="77777777" w:rsidR="0081419D" w:rsidRPr="00214CC6" w:rsidRDefault="0081419D" w:rsidP="005E4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EFC432" w14:textId="77777777" w:rsidR="0081419D" w:rsidRPr="00214CC6" w:rsidRDefault="0081419D" w:rsidP="005E43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4CC6">
              <w:rPr>
                <w:rFonts w:ascii="TH SarabunPSK" w:hAnsi="TH SarabunPSK" w:cs="TH SarabunPSK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C27416" w14:paraId="07F5C823" w14:textId="77777777" w:rsidTr="00214CC6">
        <w:trPr>
          <w:trHeight w:val="4734"/>
        </w:trPr>
        <w:tc>
          <w:tcPr>
            <w:tcW w:w="1906" w:type="dxa"/>
          </w:tcPr>
          <w:p w14:paraId="08FE41F7" w14:textId="561A402F" w:rsidR="0081419D" w:rsidRDefault="0081419D" w:rsidP="005E43DF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ของบริจาค</w:t>
            </w:r>
          </w:p>
          <w:p w14:paraId="1D354346" w14:textId="77777777" w:rsidR="0081419D" w:rsidRDefault="0081419D" w:rsidP="005E43DF"/>
        </w:tc>
        <w:tc>
          <w:tcPr>
            <w:tcW w:w="6572" w:type="dxa"/>
            <w:gridSpan w:val="2"/>
          </w:tcPr>
          <w:p w14:paraId="05910CB9" w14:textId="77777777" w:rsidR="0081419D" w:rsidRDefault="00381272" w:rsidP="00214C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1419D" w:rsidRPr="00F72100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</w:t>
            </w:r>
            <w:r w:rsidR="00214C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ปากน้ำหลังสวน </w:t>
            </w:r>
            <w:r w:rsidR="0081419D" w:rsidRPr="00F72100">
              <w:rPr>
                <w:rFonts w:ascii="TH SarabunPSK" w:hAnsi="TH SarabunPSK" w:cs="TH SarabunPSK"/>
                <w:sz w:val="32"/>
                <w:szCs w:val="32"/>
                <w:cs/>
              </w:rPr>
              <w:t>ได้ให้เจ้าหน้าที่ผู้รับผิดชอบดำเนินการตรวจสอบการรับ การจ่าย และการนำของบริจาคไปใช้โดยให้รายงานผลเป็นประจำทุกเดือน</w:t>
            </w:r>
          </w:p>
          <w:p w14:paraId="5850C537" w14:textId="7F006E1C" w:rsidR="00381272" w:rsidRPr="00EB3AF8" w:rsidRDefault="00381272" w:rsidP="00214CC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 xml:space="preserve">- </w:t>
            </w:r>
            <w:r w:rsidR="00EB3A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</w:t>
            </w:r>
            <w:r w:rsidR="00EB3AF8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="00012A21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  <w:r w:rsidR="00EB3A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B3AF8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="00EB3AF8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สภ.ปากน้ำหลังสวน ไม่ได้รับการบริจาคทรัพย์สินแต่อย่างใด</w:t>
            </w:r>
          </w:p>
        </w:tc>
        <w:tc>
          <w:tcPr>
            <w:tcW w:w="5976" w:type="dxa"/>
            <w:gridSpan w:val="2"/>
          </w:tcPr>
          <w:p w14:paraId="2DAAAE84" w14:textId="2CE12C97" w:rsidR="0081419D" w:rsidRDefault="00206D3F" w:rsidP="00206D3F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5786F80" wp14:editId="071FBDDA">
                  <wp:extent cx="2811645" cy="3748015"/>
                  <wp:effectExtent l="0" t="0" r="8255" b="508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645" cy="374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76F4CB" w14:textId="77777777" w:rsidR="0081419D" w:rsidRDefault="0081419D" w:rsidP="0081419D">
      <w:pPr>
        <w:jc w:val="right"/>
        <w:rPr>
          <w:rFonts w:ascii="TH SarabunPSK" w:hAnsi="TH SarabunPSK" w:cs="TH SarabunPSK"/>
        </w:rPr>
      </w:pPr>
    </w:p>
    <w:p w14:paraId="606F7407" w14:textId="45B717BC" w:rsidR="0081419D" w:rsidRDefault="0081419D" w:rsidP="0081419D">
      <w:pPr>
        <w:jc w:val="right"/>
        <w:rPr>
          <w:rFonts w:ascii="TH SarabunPSK" w:hAnsi="TH SarabunPSK" w:cs="TH SarabunPSK"/>
        </w:rPr>
      </w:pPr>
    </w:p>
    <w:p w14:paraId="1C16621D" w14:textId="21BEABB5" w:rsidR="008859C2" w:rsidRDefault="008859C2" w:rsidP="0081419D">
      <w:pPr>
        <w:jc w:val="right"/>
        <w:rPr>
          <w:rFonts w:ascii="TH SarabunPSK" w:hAnsi="TH SarabunPSK" w:cs="TH SarabunPSK"/>
        </w:rPr>
      </w:pPr>
    </w:p>
    <w:p w14:paraId="4F68E045" w14:textId="0570A78A" w:rsidR="008859C2" w:rsidRDefault="008859C2" w:rsidP="0081274A">
      <w:pPr>
        <w:rPr>
          <w:rFonts w:ascii="TH SarabunPSK" w:hAnsi="TH SarabunPSK" w:cs="TH SarabunPSK"/>
        </w:rPr>
      </w:pPr>
    </w:p>
    <w:p w14:paraId="4DD7FEE5" w14:textId="77777777" w:rsidR="008859C2" w:rsidRDefault="008859C2" w:rsidP="0081419D">
      <w:pPr>
        <w:jc w:val="right"/>
        <w:rPr>
          <w:rFonts w:ascii="TH SarabunPSK" w:hAnsi="TH SarabunPSK" w:cs="TH SarabunPSK"/>
        </w:rPr>
      </w:pPr>
    </w:p>
    <w:tbl>
      <w:tblPr>
        <w:tblStyle w:val="a7"/>
        <w:tblW w:w="14454" w:type="dxa"/>
        <w:tblLook w:val="04A0" w:firstRow="1" w:lastRow="0" w:firstColumn="1" w:lastColumn="0" w:noHBand="0" w:noVBand="1"/>
      </w:tblPr>
      <w:tblGrid>
        <w:gridCol w:w="1980"/>
        <w:gridCol w:w="6946"/>
        <w:gridCol w:w="5528"/>
      </w:tblGrid>
      <w:tr w:rsidR="0081419D" w14:paraId="121DB57C" w14:textId="77777777" w:rsidTr="005E43DF">
        <w:trPr>
          <w:trHeight w:val="1022"/>
        </w:trPr>
        <w:tc>
          <w:tcPr>
            <w:tcW w:w="1980" w:type="dxa"/>
          </w:tcPr>
          <w:p w14:paraId="54F9F6C8" w14:textId="77777777" w:rsidR="0081419D" w:rsidRDefault="0081419D" w:rsidP="005E43DF">
            <w:pPr>
              <w:jc w:val="center"/>
            </w:pPr>
          </w:p>
          <w:p w14:paraId="147D3AFD" w14:textId="77777777" w:rsidR="0081419D" w:rsidRDefault="0081419D" w:rsidP="005E43DF">
            <w:pPr>
              <w:jc w:val="center"/>
            </w:pPr>
            <w:r>
              <w:rPr>
                <w:rFonts w:hint="cs"/>
                <w:cs/>
              </w:rPr>
              <w:t>กิจกรรม</w:t>
            </w:r>
          </w:p>
        </w:tc>
        <w:tc>
          <w:tcPr>
            <w:tcW w:w="6946" w:type="dxa"/>
          </w:tcPr>
          <w:p w14:paraId="234CB7B4" w14:textId="77777777" w:rsidR="0081419D" w:rsidRDefault="0081419D" w:rsidP="005E43DF">
            <w:pPr>
              <w:jc w:val="center"/>
            </w:pPr>
          </w:p>
          <w:p w14:paraId="51304C48" w14:textId="77777777" w:rsidR="0081419D" w:rsidRDefault="0081419D" w:rsidP="005E43DF">
            <w:pPr>
              <w:jc w:val="center"/>
            </w:pPr>
            <w:r>
              <w:rPr>
                <w:rFonts w:hint="cs"/>
                <w:cs/>
              </w:rPr>
              <w:t>การดำเนินการ</w:t>
            </w:r>
          </w:p>
        </w:tc>
        <w:tc>
          <w:tcPr>
            <w:tcW w:w="5528" w:type="dxa"/>
          </w:tcPr>
          <w:p w14:paraId="44EB4278" w14:textId="77777777" w:rsidR="0081419D" w:rsidRDefault="0081419D" w:rsidP="005E43DF">
            <w:pPr>
              <w:jc w:val="center"/>
            </w:pPr>
          </w:p>
          <w:p w14:paraId="1061C70B" w14:textId="77777777" w:rsidR="0081419D" w:rsidRDefault="0081419D" w:rsidP="005E43D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รูปถ่ายกิจกรรม</w:t>
            </w:r>
          </w:p>
        </w:tc>
      </w:tr>
      <w:tr w:rsidR="0081419D" w14:paraId="1D8168CA" w14:textId="77777777" w:rsidTr="005E43DF">
        <w:trPr>
          <w:trHeight w:val="4734"/>
        </w:trPr>
        <w:tc>
          <w:tcPr>
            <w:tcW w:w="1980" w:type="dxa"/>
          </w:tcPr>
          <w:p w14:paraId="4D3EEA0F" w14:textId="41B4BAB3" w:rsidR="0081419D" w:rsidRDefault="0081419D" w:rsidP="005E43DF"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ของกลาง</w:t>
            </w:r>
          </w:p>
        </w:tc>
        <w:tc>
          <w:tcPr>
            <w:tcW w:w="6946" w:type="dxa"/>
          </w:tcPr>
          <w:p w14:paraId="1719C20B" w14:textId="04594941" w:rsidR="0081419D" w:rsidRPr="004C76D4" w:rsidRDefault="0081419D" w:rsidP="0081419D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4C76D4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</w:t>
            </w:r>
            <w:r w:rsidR="00077785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ปากน้ำหลังสวน</w:t>
            </w:r>
            <w:r w:rsidRPr="004C76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ได้ให้เจ้าหน้าที่ผู้รับผิดชอบดำเนินการตรวจสอบการ</w:t>
            </w:r>
            <w:r w:rsidRPr="004C76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6D4">
              <w:rPr>
                <w:rFonts w:ascii="TH SarabunPSK" w:hAnsi="TH SarabunPSK" w:cs="TH SarabunPSK"/>
                <w:sz w:val="32"/>
                <w:szCs w:val="32"/>
                <w:cs/>
              </w:rPr>
              <w:t>จัดเก็บของกลาง โดยตรวจสอบของกลาง ในคดีอาญาทุกประเภท ซึ่งได้เก็บรักษาไว้</w:t>
            </w:r>
            <w:r w:rsidRPr="004C76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6D4">
              <w:rPr>
                <w:rFonts w:ascii="TH SarabunPSK" w:hAnsi="TH SarabunPSK" w:cs="TH SarabunPSK"/>
                <w:sz w:val="32"/>
                <w:szCs w:val="32"/>
                <w:cs/>
              </w:rPr>
              <w:t>ในห้องเก็บรักษาทรัพยสินของกลาง และที่เก็บรักษาของกลาง พร้อมทั้งตรวจสอบ</w:t>
            </w:r>
            <w:r w:rsidRPr="004C76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76D4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ความถูกต้องในการจัดเก็บ การจัดทำบัญชีคุมของกลางทุกรายกา</w:t>
            </w:r>
            <w:r w:rsidRPr="004C76D4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ร</w:t>
            </w:r>
          </w:p>
          <w:p w14:paraId="01A617FF" w14:textId="3DB30028" w:rsidR="0081419D" w:rsidRDefault="0081419D" w:rsidP="005E43DF"/>
        </w:tc>
        <w:tc>
          <w:tcPr>
            <w:tcW w:w="5528" w:type="dxa"/>
          </w:tcPr>
          <w:p w14:paraId="081058F5" w14:textId="77777777" w:rsidR="0081419D" w:rsidRDefault="001B1544" w:rsidP="00077785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014410ED" wp14:editId="5CAEC5DA">
                  <wp:simplePos x="0" y="0"/>
                  <wp:positionH relativeFrom="column">
                    <wp:posOffset>363983</wp:posOffset>
                  </wp:positionH>
                  <wp:positionV relativeFrom="paragraph">
                    <wp:posOffset>245979</wp:posOffset>
                  </wp:positionV>
                  <wp:extent cx="2647654" cy="1986189"/>
                  <wp:effectExtent l="0" t="0" r="635" b="0"/>
                  <wp:wrapNone/>
                  <wp:docPr id="15271289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1289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654" cy="198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7785">
              <w:rPr>
                <w:rFonts w:ascii="ตต SarabunIT๙" w:hAnsi="ตต SarabunIT๙" w:cs="TH SarabunIT๙" w:hint="cs"/>
                <w:sz w:val="32"/>
                <w:szCs w:val="32"/>
                <w:cs/>
              </w:rPr>
              <w:t>ตู้นิรภัยสำหรับจัดเก็บ</w:t>
            </w:r>
            <w:r w:rsidR="00467072" w:rsidRPr="00467072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เงินของกลาง</w:t>
            </w:r>
          </w:p>
          <w:p w14:paraId="5EBE8450" w14:textId="77777777" w:rsidR="00467072" w:rsidRDefault="00467072" w:rsidP="00077785">
            <w:pPr>
              <w:jc w:val="center"/>
            </w:pPr>
          </w:p>
          <w:p w14:paraId="2B840043" w14:textId="77777777" w:rsidR="00467072" w:rsidRDefault="00467072" w:rsidP="00077785">
            <w:pPr>
              <w:jc w:val="center"/>
            </w:pPr>
          </w:p>
          <w:p w14:paraId="748AA548" w14:textId="77777777" w:rsidR="00467072" w:rsidRDefault="00467072" w:rsidP="00077785">
            <w:pPr>
              <w:jc w:val="center"/>
            </w:pPr>
          </w:p>
          <w:p w14:paraId="6E908D53" w14:textId="77777777" w:rsidR="00467072" w:rsidRDefault="00467072" w:rsidP="00077785">
            <w:pPr>
              <w:jc w:val="center"/>
            </w:pPr>
          </w:p>
          <w:p w14:paraId="71A19BA2" w14:textId="77777777" w:rsidR="00467072" w:rsidRDefault="00467072" w:rsidP="00077785">
            <w:pPr>
              <w:jc w:val="center"/>
            </w:pPr>
          </w:p>
          <w:p w14:paraId="28F1B163" w14:textId="0A0FA404" w:rsidR="00467072" w:rsidRDefault="00467072" w:rsidP="00077785">
            <w:pPr>
              <w:jc w:val="center"/>
            </w:pPr>
          </w:p>
          <w:p w14:paraId="1513E461" w14:textId="41E90842" w:rsidR="0023449C" w:rsidRPr="0023449C" w:rsidRDefault="0023449C" w:rsidP="0007778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ที่เก็บรถของกลาง รถตรวจยึด </w:t>
            </w:r>
            <w:r w:rsidR="00506A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BB2B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การล็อค</w:t>
            </w:r>
            <w:r w:rsidR="00506A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ญแจและมีความมั่นคง </w:t>
            </w:r>
          </w:p>
          <w:p w14:paraId="5BF33D3E" w14:textId="569C3929" w:rsidR="00467072" w:rsidRDefault="0023449C" w:rsidP="00077785">
            <w:pPr>
              <w:jc w:val="center"/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4249C1BF" wp14:editId="654458CD">
                  <wp:extent cx="2539503" cy="1905057"/>
                  <wp:effectExtent l="0" t="0" r="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9กุญแจ(O23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372" cy="191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851816" w14:textId="45C6444D" w:rsidR="0081419D" w:rsidRPr="0081419D" w:rsidRDefault="00CC059F" w:rsidP="0081419D">
      <w:pPr>
        <w:jc w:val="righ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</w:p>
    <w:sectPr w:rsidR="0081419D" w:rsidRPr="0081419D" w:rsidSect="006415F7">
      <w:pgSz w:w="16838" w:h="11906" w:orient="landscape"/>
      <w:pgMar w:top="1134" w:right="1474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BE61" w14:textId="77777777" w:rsidR="006415F7" w:rsidRDefault="006415F7" w:rsidP="0081419D">
      <w:pPr>
        <w:spacing w:after="0" w:line="240" w:lineRule="auto"/>
      </w:pPr>
      <w:r>
        <w:separator/>
      </w:r>
    </w:p>
  </w:endnote>
  <w:endnote w:type="continuationSeparator" w:id="0">
    <w:p w14:paraId="737DF4D8" w14:textId="77777777" w:rsidR="006415F7" w:rsidRDefault="006415F7" w:rsidP="0081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ตต SarabunIT๙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B14BD" w14:textId="77777777" w:rsidR="006415F7" w:rsidRDefault="006415F7" w:rsidP="0081419D">
      <w:pPr>
        <w:spacing w:after="0" w:line="240" w:lineRule="auto"/>
      </w:pPr>
      <w:r>
        <w:separator/>
      </w:r>
    </w:p>
  </w:footnote>
  <w:footnote w:type="continuationSeparator" w:id="0">
    <w:p w14:paraId="4702E72D" w14:textId="77777777" w:rsidR="006415F7" w:rsidRDefault="006415F7" w:rsidP="00814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FB"/>
    <w:rsid w:val="00012A21"/>
    <w:rsid w:val="00023EDD"/>
    <w:rsid w:val="00077785"/>
    <w:rsid w:val="000913AA"/>
    <w:rsid w:val="000B0393"/>
    <w:rsid w:val="000E72B5"/>
    <w:rsid w:val="00105B22"/>
    <w:rsid w:val="001137A2"/>
    <w:rsid w:val="001158EE"/>
    <w:rsid w:val="00131F10"/>
    <w:rsid w:val="001B1544"/>
    <w:rsid w:val="001E057A"/>
    <w:rsid w:val="00206D3F"/>
    <w:rsid w:val="00214CC6"/>
    <w:rsid w:val="0023449C"/>
    <w:rsid w:val="00294CA8"/>
    <w:rsid w:val="00372BB7"/>
    <w:rsid w:val="00381272"/>
    <w:rsid w:val="00384B16"/>
    <w:rsid w:val="003B0A29"/>
    <w:rsid w:val="00421D66"/>
    <w:rsid w:val="004355B2"/>
    <w:rsid w:val="00467072"/>
    <w:rsid w:val="004A2FF6"/>
    <w:rsid w:val="004D6D26"/>
    <w:rsid w:val="004F580D"/>
    <w:rsid w:val="00506A59"/>
    <w:rsid w:val="005A5350"/>
    <w:rsid w:val="005B2EA9"/>
    <w:rsid w:val="005B3EB8"/>
    <w:rsid w:val="006415F7"/>
    <w:rsid w:val="00647A3C"/>
    <w:rsid w:val="00660574"/>
    <w:rsid w:val="006C5AEB"/>
    <w:rsid w:val="006E07E5"/>
    <w:rsid w:val="007F721C"/>
    <w:rsid w:val="0081274A"/>
    <w:rsid w:val="0081419D"/>
    <w:rsid w:val="008859C2"/>
    <w:rsid w:val="008F568C"/>
    <w:rsid w:val="00955704"/>
    <w:rsid w:val="0097050E"/>
    <w:rsid w:val="009A26F3"/>
    <w:rsid w:val="009E55D1"/>
    <w:rsid w:val="00A2630F"/>
    <w:rsid w:val="00A66529"/>
    <w:rsid w:val="00BB2B71"/>
    <w:rsid w:val="00C27416"/>
    <w:rsid w:val="00C73EFB"/>
    <w:rsid w:val="00CC059F"/>
    <w:rsid w:val="00D77218"/>
    <w:rsid w:val="00DF1504"/>
    <w:rsid w:val="00EB3AF8"/>
    <w:rsid w:val="00ED0A91"/>
    <w:rsid w:val="00EF7356"/>
    <w:rsid w:val="00F05A53"/>
    <w:rsid w:val="00F24B03"/>
    <w:rsid w:val="00F3324D"/>
    <w:rsid w:val="00F60511"/>
    <w:rsid w:val="00F90C11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F9FB"/>
  <w15:chartTrackingRefBased/>
  <w15:docId w15:val="{FA4C66D1-D393-461E-AC8D-60E9DF25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0E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1419D"/>
    <w:rPr>
      <w:rFonts w:ascii="Calibri" w:eastAsia="Calibri" w:hAnsi="Calibri" w:cs="Cordia New"/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8141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1419D"/>
    <w:rPr>
      <w:rFonts w:ascii="Calibri" w:eastAsia="Calibri" w:hAnsi="Calibri" w:cs="Cordia New"/>
      <w:kern w:val="0"/>
      <w14:ligatures w14:val="none"/>
    </w:rPr>
  </w:style>
  <w:style w:type="table" w:styleId="a7">
    <w:name w:val="Table Grid"/>
    <w:basedOn w:val="a1"/>
    <w:uiPriority w:val="39"/>
    <w:rsid w:val="0081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Nattapon Phetsathaporn</cp:lastModifiedBy>
  <cp:revision>106</cp:revision>
  <dcterms:created xsi:type="dcterms:W3CDTF">2024-04-17T07:40:00Z</dcterms:created>
  <dcterms:modified xsi:type="dcterms:W3CDTF">2024-04-22T13:13:00Z</dcterms:modified>
</cp:coreProperties>
</file>